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01" w:rsidRDefault="00583901" w:rsidP="00583901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3901">
        <w:rPr>
          <w:rFonts w:ascii="Times New Roman" w:hAnsi="Times New Roman"/>
          <w:b/>
          <w:sz w:val="28"/>
          <w:szCs w:val="28"/>
        </w:rPr>
        <w:t>Сведения о библиотеке</w:t>
      </w:r>
    </w:p>
    <w:p w:rsidR="006E0075" w:rsidRPr="00583901" w:rsidRDefault="006E0075" w:rsidP="00A51017">
      <w:pPr>
        <w:tabs>
          <w:tab w:val="left" w:pos="551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83901" w:rsidRDefault="00583901" w:rsidP="00583901">
      <w:pPr>
        <w:tabs>
          <w:tab w:val="left" w:pos="5510"/>
        </w:tabs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229"/>
      </w:tblGrid>
      <w:tr w:rsidR="00583901" w:rsidRPr="00B1576C" w:rsidTr="00FA71C9">
        <w:tc>
          <w:tcPr>
            <w:tcW w:w="2410" w:type="dxa"/>
          </w:tcPr>
          <w:p w:rsidR="00583901" w:rsidRPr="00B1576C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76C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29" w:type="dxa"/>
          </w:tcPr>
          <w:p w:rsidR="00583901" w:rsidRPr="00B1576C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76C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583901" w:rsidRPr="00B1576C" w:rsidTr="00FA71C9">
        <w:tc>
          <w:tcPr>
            <w:tcW w:w="2410" w:type="dxa"/>
          </w:tcPr>
          <w:p w:rsidR="00583901" w:rsidRPr="00B1576C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71C9">
              <w:rPr>
                <w:rFonts w:ascii="Times New Roman" w:hAnsi="Times New Roman"/>
                <w:sz w:val="24"/>
                <w:szCs w:val="28"/>
              </w:rPr>
              <w:t>«Физическое развитие»</w:t>
            </w:r>
          </w:p>
        </w:tc>
        <w:tc>
          <w:tcPr>
            <w:tcW w:w="7229" w:type="dxa"/>
          </w:tcPr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Методические пособия: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«Реализация содержания образовательной деятельности» младший возраст 1,5 до 2 лет, Карпухина Н.А., М-Книга, 2018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E27A4">
              <w:rPr>
                <w:sz w:val="24"/>
                <w:szCs w:val="24"/>
              </w:rPr>
              <w:t xml:space="preserve">Образовательная программа дошкольного образования «Теремок» для детей от двух месяцев до трех лет // </w:t>
            </w:r>
            <w:proofErr w:type="spellStart"/>
            <w:r w:rsidRPr="002E27A4">
              <w:rPr>
                <w:sz w:val="24"/>
                <w:szCs w:val="24"/>
              </w:rPr>
              <w:t>Науч</w:t>
            </w:r>
            <w:proofErr w:type="spellEnd"/>
            <w:r w:rsidRPr="002E27A4">
              <w:rPr>
                <w:sz w:val="24"/>
                <w:szCs w:val="24"/>
              </w:rPr>
              <w:t xml:space="preserve">. рук. И.А. Лыкова / Под общей ред. Т.В. </w:t>
            </w:r>
            <w:proofErr w:type="spellStart"/>
            <w:r w:rsidRPr="002E27A4">
              <w:rPr>
                <w:sz w:val="24"/>
                <w:szCs w:val="24"/>
              </w:rPr>
              <w:t>Волосовец</w:t>
            </w:r>
            <w:proofErr w:type="spellEnd"/>
            <w:r w:rsidRPr="002E27A4">
              <w:rPr>
                <w:sz w:val="24"/>
                <w:szCs w:val="24"/>
              </w:rPr>
              <w:t>, И.Л. Кириллова, И.А Лыковой, О.С.Ушаковой. — М.: Издательский дом «Цветной мир», 2019 (2-е издание)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Пензулаева</w:t>
            </w:r>
            <w:proofErr w:type="spellEnd"/>
            <w:r w:rsidRPr="009E1E0B">
              <w:rPr>
                <w:sz w:val="24"/>
                <w:szCs w:val="24"/>
              </w:rPr>
              <w:t xml:space="preserve"> Л.И. Физическая культура в детском саду: Младшая группа (3–4 года). М., МОЗАИКА-СИНТЕЗ,2016.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Пензулаева</w:t>
            </w:r>
            <w:proofErr w:type="spellEnd"/>
            <w:r w:rsidRPr="009E1E0B">
              <w:rPr>
                <w:sz w:val="24"/>
                <w:szCs w:val="24"/>
              </w:rPr>
              <w:t xml:space="preserve"> Л.И. Физическая культура в детском </w:t>
            </w:r>
            <w:proofErr w:type="spellStart"/>
            <w:r w:rsidRPr="009E1E0B">
              <w:rPr>
                <w:sz w:val="24"/>
                <w:szCs w:val="24"/>
              </w:rPr>
              <w:t>саду</w:t>
            </w:r>
            <w:proofErr w:type="gramStart"/>
            <w:r w:rsidRPr="009E1E0B">
              <w:rPr>
                <w:sz w:val="24"/>
                <w:szCs w:val="24"/>
              </w:rPr>
              <w:t>:С</w:t>
            </w:r>
            <w:proofErr w:type="gramEnd"/>
            <w:r w:rsidRPr="009E1E0B">
              <w:rPr>
                <w:sz w:val="24"/>
                <w:szCs w:val="24"/>
              </w:rPr>
              <w:t>редняя</w:t>
            </w:r>
            <w:proofErr w:type="spellEnd"/>
            <w:r w:rsidRPr="009E1E0B">
              <w:rPr>
                <w:sz w:val="24"/>
                <w:szCs w:val="24"/>
              </w:rPr>
              <w:t xml:space="preserve"> группа (4–5 лет). М.,МОЗАИКА-СИНТЕЗ,2016.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Пензулаева</w:t>
            </w:r>
            <w:proofErr w:type="spellEnd"/>
            <w:r w:rsidRPr="009E1E0B">
              <w:rPr>
                <w:sz w:val="24"/>
                <w:szCs w:val="24"/>
              </w:rPr>
              <w:t xml:space="preserve"> Л.И. Физическая культура в детском </w:t>
            </w:r>
            <w:r w:rsidRPr="009E1E0B">
              <w:rPr>
                <w:spacing w:val="-3"/>
                <w:sz w:val="24"/>
                <w:szCs w:val="24"/>
              </w:rPr>
              <w:t xml:space="preserve">саду: </w:t>
            </w:r>
            <w:r w:rsidRPr="009E1E0B">
              <w:rPr>
                <w:sz w:val="24"/>
                <w:szCs w:val="24"/>
              </w:rPr>
              <w:t>Старшая группа (5–6 лет). М.,МОЗАИКА-СИНТЕЗ,2016.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Пензулаева</w:t>
            </w:r>
            <w:proofErr w:type="spellEnd"/>
            <w:r w:rsidRPr="009E1E0B">
              <w:rPr>
                <w:sz w:val="24"/>
                <w:szCs w:val="24"/>
              </w:rPr>
              <w:t xml:space="preserve"> Л.И. Физическая культура в детском саду: Подготовительная к школе группа (6–7 лет). М., МОЗАИКА- СИНТЕЗ,2016.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Пензулаева</w:t>
            </w:r>
            <w:proofErr w:type="spellEnd"/>
            <w:r w:rsidRPr="009E1E0B">
              <w:rPr>
                <w:sz w:val="24"/>
                <w:szCs w:val="24"/>
              </w:rPr>
              <w:t xml:space="preserve"> Л.И. Оздоровительная гимнастика: комплексы упражнений для детей 3–7 лет. Сборник подвижных игр / </w:t>
            </w:r>
            <w:proofErr w:type="spellStart"/>
            <w:r w:rsidRPr="009E1E0B">
              <w:rPr>
                <w:sz w:val="24"/>
                <w:szCs w:val="24"/>
              </w:rPr>
              <w:t>Автор-сост</w:t>
            </w:r>
            <w:proofErr w:type="spellEnd"/>
            <w:r w:rsidRPr="009E1E0B">
              <w:rPr>
                <w:sz w:val="24"/>
                <w:szCs w:val="24"/>
              </w:rPr>
              <w:t xml:space="preserve">. Э. Я. </w:t>
            </w:r>
            <w:proofErr w:type="spellStart"/>
            <w:r w:rsidRPr="009E1E0B">
              <w:rPr>
                <w:sz w:val="24"/>
                <w:szCs w:val="24"/>
              </w:rPr>
              <w:t>Степаненкова</w:t>
            </w:r>
            <w:proofErr w:type="spellEnd"/>
            <w:r w:rsidRPr="009E1E0B">
              <w:rPr>
                <w:sz w:val="24"/>
                <w:szCs w:val="24"/>
              </w:rPr>
              <w:t xml:space="preserve">. М., МОЗАИКА-СИНТЕЗ,2016.- 128 </w:t>
            </w:r>
            <w:proofErr w:type="gramStart"/>
            <w:r w:rsidRPr="009E1E0B">
              <w:rPr>
                <w:sz w:val="24"/>
                <w:szCs w:val="24"/>
              </w:rPr>
              <w:t>с</w:t>
            </w:r>
            <w:proofErr w:type="gramEnd"/>
            <w:r w:rsidRPr="009E1E0B">
              <w:rPr>
                <w:sz w:val="24"/>
                <w:szCs w:val="24"/>
              </w:rPr>
              <w:t>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E55A7">
              <w:rPr>
                <w:sz w:val="24"/>
                <w:szCs w:val="24"/>
              </w:rPr>
              <w:t xml:space="preserve">Программа «Здоровье с детства» </w:t>
            </w:r>
            <w:proofErr w:type="spellStart"/>
            <w:r w:rsidRPr="009E55A7">
              <w:rPr>
                <w:sz w:val="24"/>
                <w:szCs w:val="24"/>
              </w:rPr>
              <w:t>Казаковцева</w:t>
            </w:r>
            <w:proofErr w:type="spellEnd"/>
            <w:r w:rsidRPr="009E55A7">
              <w:rPr>
                <w:sz w:val="24"/>
                <w:szCs w:val="24"/>
              </w:rPr>
              <w:t xml:space="preserve"> Т.С.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Наглядно-дидактические пособия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r w:rsidRPr="009E1E0B">
              <w:rPr>
                <w:sz w:val="24"/>
                <w:szCs w:val="24"/>
              </w:rPr>
              <w:t>Серия «Мир в картинках»: «Спортивный инвентарь».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r w:rsidRPr="009E1E0B">
              <w:rPr>
                <w:sz w:val="24"/>
                <w:szCs w:val="24"/>
              </w:rPr>
              <w:t>Серия «Рассказы по картинкам»: «Зимние виды   спорта»; «Летние виды спорта»; «Распорядок дня». Серия «Расскажите детям о</w:t>
            </w:r>
            <w:r>
              <w:rPr>
                <w:sz w:val="24"/>
                <w:szCs w:val="24"/>
              </w:rPr>
              <w:t>…</w:t>
            </w:r>
            <w:r w:rsidRPr="009E1E0B">
              <w:rPr>
                <w:sz w:val="24"/>
                <w:szCs w:val="24"/>
              </w:rPr>
              <w:t>»: «Расскажите детям о зимних видах спорта»; «Расскажите детям об олимпийских играх»; «Расскажите детям об олимпийских чемпионах».</w:t>
            </w:r>
          </w:p>
          <w:p w:rsidR="00583901" w:rsidRPr="00B1576C" w:rsidRDefault="00A51017" w:rsidP="00A5101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A51017">
              <w:rPr>
                <w:rFonts w:ascii="Times New Roman" w:hAnsi="Times New Roman"/>
                <w:sz w:val="24"/>
                <w:szCs w:val="24"/>
              </w:rPr>
              <w:t>Плакаты: «Зимние виды спорта»; «Летние виды спорта».</w:t>
            </w:r>
          </w:p>
        </w:tc>
      </w:tr>
      <w:tr w:rsidR="00583901" w:rsidRPr="00B1576C" w:rsidTr="00FA71C9">
        <w:tc>
          <w:tcPr>
            <w:tcW w:w="2410" w:type="dxa"/>
          </w:tcPr>
          <w:p w:rsidR="00583901" w:rsidRPr="00B1576C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576C">
              <w:rPr>
                <w:rFonts w:ascii="Times New Roman" w:hAnsi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229" w:type="dxa"/>
          </w:tcPr>
          <w:p w:rsidR="00A51017" w:rsidRPr="00C32D79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 w:rsidRPr="00C32D79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C32D79">
              <w:rPr>
                <w:sz w:val="24"/>
                <w:szCs w:val="24"/>
              </w:rPr>
              <w:t>Методические пособия</w:t>
            </w:r>
          </w:p>
          <w:p w:rsidR="00A51017" w:rsidRPr="00C32D79" w:rsidRDefault="00A51017" w:rsidP="00A51017">
            <w:pPr>
              <w:pStyle w:val="TableParagraph"/>
              <w:tabs>
                <w:tab w:val="left" w:pos="1054"/>
                <w:tab w:val="left" w:pos="1946"/>
                <w:tab w:val="left" w:pos="3841"/>
                <w:tab w:val="left" w:pos="4800"/>
                <w:tab w:val="left" w:pos="6642"/>
              </w:tabs>
              <w:ind w:left="0" w:firstLine="39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«Реализация содержания образовательной деятельности» младший возраст 1,5 до 2 лет, Карпухина Н.А., М-Книга, 2018</w:t>
            </w:r>
          </w:p>
          <w:p w:rsidR="00A51017" w:rsidRPr="00C32D79" w:rsidRDefault="00A51017" w:rsidP="00A51017">
            <w:pPr>
              <w:pStyle w:val="TableParagraph"/>
              <w:ind w:left="0" w:firstLine="48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-«</w:t>
            </w:r>
            <w:r>
              <w:rPr>
                <w:sz w:val="24"/>
                <w:szCs w:val="24"/>
              </w:rPr>
              <w:t>Социально-коммуникативное развитие дошкольников</w:t>
            </w:r>
            <w:r w:rsidRPr="00C32D7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2-7 лет, Абрамова Л.В., </w:t>
            </w:r>
            <w:proofErr w:type="spellStart"/>
            <w:r>
              <w:rPr>
                <w:sz w:val="24"/>
                <w:szCs w:val="24"/>
              </w:rPr>
              <w:t>Слепцова</w:t>
            </w:r>
            <w:proofErr w:type="spellEnd"/>
            <w:r>
              <w:rPr>
                <w:sz w:val="24"/>
                <w:szCs w:val="24"/>
              </w:rPr>
              <w:t xml:space="preserve"> И.Ф., издательство МОЗАИКА-СИНТЕЗ, 2018</w:t>
            </w:r>
          </w:p>
          <w:p w:rsidR="00A51017" w:rsidRPr="00C32D79" w:rsidRDefault="00A51017" w:rsidP="00A51017">
            <w:pPr>
              <w:pStyle w:val="TableParagraph"/>
              <w:ind w:left="0" w:firstLine="120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r w:rsidRPr="002E27A4">
              <w:rPr>
                <w:sz w:val="24"/>
                <w:szCs w:val="24"/>
              </w:rPr>
              <w:t xml:space="preserve"> Образовательная программа дошкольного образования «Теремок» для детей от двух месяцев до трех лет // </w:t>
            </w:r>
            <w:proofErr w:type="spellStart"/>
            <w:r w:rsidRPr="002E27A4">
              <w:rPr>
                <w:sz w:val="24"/>
                <w:szCs w:val="24"/>
              </w:rPr>
              <w:t>Науч</w:t>
            </w:r>
            <w:proofErr w:type="spellEnd"/>
            <w:r w:rsidRPr="002E27A4">
              <w:rPr>
                <w:sz w:val="24"/>
                <w:szCs w:val="24"/>
              </w:rPr>
              <w:t xml:space="preserve">. рук. И.А. Лыкова / Под общей ред. Т.В. </w:t>
            </w:r>
            <w:proofErr w:type="spellStart"/>
            <w:r w:rsidRPr="002E27A4">
              <w:rPr>
                <w:sz w:val="24"/>
                <w:szCs w:val="24"/>
              </w:rPr>
              <w:t>Волосовец</w:t>
            </w:r>
            <w:proofErr w:type="spellEnd"/>
            <w:r w:rsidRPr="002E27A4">
              <w:rPr>
                <w:sz w:val="24"/>
                <w:szCs w:val="24"/>
              </w:rPr>
              <w:t>, И.Л. Кириллова, И.А Лыковой, О.С.Ушаковой. — М.: Издательский дом «Цветной мир», 2019 (2-е издание)</w:t>
            </w:r>
          </w:p>
          <w:p w:rsidR="00A51017" w:rsidRPr="00C32D79" w:rsidRDefault="00A51017" w:rsidP="00A51017">
            <w:pPr>
              <w:pStyle w:val="TableParagraph"/>
              <w:ind w:left="0" w:firstLine="120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Парциальная программа «Формирование культуры безопасности у детей от 3 до 8 лет», Тимофеева Л.Л., — СПб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EB7B90">
              <w:rPr>
                <w:sz w:val="24"/>
                <w:szCs w:val="24"/>
              </w:rPr>
              <w:t xml:space="preserve">: </w:t>
            </w:r>
            <w:proofErr w:type="gramEnd"/>
            <w:r w:rsidRPr="00EB7B90">
              <w:rPr>
                <w:sz w:val="24"/>
                <w:szCs w:val="24"/>
              </w:rPr>
              <w:t>ООО «ИЗДАТ</w:t>
            </w:r>
            <w:r>
              <w:rPr>
                <w:sz w:val="24"/>
                <w:szCs w:val="24"/>
              </w:rPr>
              <w:t>ЕЛЬСТВО «ДЕТСТВО-ПРЕСС», 2019.</w:t>
            </w:r>
          </w:p>
          <w:p w:rsidR="00A51017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«Лаборатория профессий», К</w:t>
            </w:r>
            <w:r w:rsidRPr="00A43A16">
              <w:rPr>
                <w:sz w:val="24"/>
                <w:szCs w:val="24"/>
              </w:rPr>
              <w:t>онспекты образовательной деятельности по ознакомлению детей 5–6 и 6–7 лет с профессиями разных областей</w:t>
            </w:r>
            <w:proofErr w:type="gramStart"/>
            <w:r w:rsidRPr="00A43A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  <w:r w:rsidRPr="00A43A16">
              <w:rPr>
                <w:sz w:val="24"/>
                <w:szCs w:val="24"/>
              </w:rPr>
              <w:t xml:space="preserve">Н.В. Шадрина, Н.В. Степанова, О.Л. </w:t>
            </w:r>
            <w:proofErr w:type="spellStart"/>
            <w:r w:rsidRPr="00A43A16">
              <w:rPr>
                <w:sz w:val="24"/>
                <w:szCs w:val="24"/>
              </w:rPr>
              <w:t>Гильманова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Русское слово, 2021</w:t>
            </w:r>
          </w:p>
          <w:p w:rsidR="00A51017" w:rsidRPr="00C32D79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Парциальная</w:t>
            </w:r>
            <w:r w:rsidRPr="002108BB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2108BB">
              <w:rPr>
                <w:sz w:val="24"/>
                <w:szCs w:val="24"/>
              </w:rPr>
              <w:t xml:space="preserve"> «Формирование привычки самообслуживания – уход за зубами у детей 4-6 лет» авторы </w:t>
            </w:r>
            <w:proofErr w:type="spellStart"/>
            <w:r w:rsidRPr="002108BB">
              <w:rPr>
                <w:sz w:val="24"/>
                <w:szCs w:val="24"/>
              </w:rPr>
              <w:t>Лучшева</w:t>
            </w:r>
            <w:proofErr w:type="spellEnd"/>
            <w:r w:rsidRPr="002108BB">
              <w:rPr>
                <w:sz w:val="24"/>
                <w:szCs w:val="24"/>
              </w:rPr>
              <w:t xml:space="preserve"> Л.Ф., Антонова А.А., </w:t>
            </w:r>
            <w:proofErr w:type="spellStart"/>
            <w:r w:rsidRPr="002108BB">
              <w:rPr>
                <w:sz w:val="24"/>
                <w:szCs w:val="24"/>
              </w:rPr>
              <w:t>Галёса</w:t>
            </w:r>
            <w:proofErr w:type="spellEnd"/>
            <w:r w:rsidRPr="002108BB">
              <w:rPr>
                <w:sz w:val="24"/>
                <w:szCs w:val="24"/>
              </w:rPr>
              <w:t xml:space="preserve"> С.А.</w:t>
            </w:r>
          </w:p>
          <w:p w:rsidR="00FA71C9" w:rsidRPr="00FA71C9" w:rsidRDefault="00FA71C9" w:rsidP="00FA71C9">
            <w:pPr>
              <w:pStyle w:val="a3"/>
              <w:jc w:val="both"/>
            </w:pPr>
          </w:p>
        </w:tc>
      </w:tr>
      <w:tr w:rsidR="00583901" w:rsidRPr="00B1576C" w:rsidTr="00FA71C9">
        <w:tc>
          <w:tcPr>
            <w:tcW w:w="2410" w:type="dxa"/>
          </w:tcPr>
          <w:p w:rsidR="00583901" w:rsidRPr="00FA71C9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71C9">
              <w:rPr>
                <w:rFonts w:ascii="Times New Roman" w:hAnsi="Times New Roman"/>
                <w:sz w:val="24"/>
                <w:szCs w:val="28"/>
              </w:rPr>
              <w:lastRenderedPageBreak/>
              <w:t>«Речевое развитие»</w:t>
            </w:r>
          </w:p>
        </w:tc>
        <w:tc>
          <w:tcPr>
            <w:tcW w:w="7229" w:type="dxa"/>
          </w:tcPr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Методические пособия: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E55A7">
              <w:rPr>
                <w:sz w:val="24"/>
                <w:szCs w:val="24"/>
              </w:rPr>
              <w:t>«Реализация содержания образовательной деятельности» младший возраст 1,5 до 2 лет, Карпухина Н.А., М-Книга, 2018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E27A4">
              <w:rPr>
                <w:sz w:val="24"/>
                <w:szCs w:val="24"/>
              </w:rPr>
              <w:t xml:space="preserve">Образовательная программа дошкольного образования «Теремок» для детей от двух месяцев до трех лет // </w:t>
            </w:r>
            <w:proofErr w:type="spellStart"/>
            <w:r w:rsidRPr="002E27A4">
              <w:rPr>
                <w:sz w:val="24"/>
                <w:szCs w:val="24"/>
              </w:rPr>
              <w:t>Науч</w:t>
            </w:r>
            <w:proofErr w:type="spellEnd"/>
            <w:r w:rsidRPr="002E27A4">
              <w:rPr>
                <w:sz w:val="24"/>
                <w:szCs w:val="24"/>
              </w:rPr>
              <w:t xml:space="preserve">. рук. И.А. Лыкова / Под общей ред. Т.В. </w:t>
            </w:r>
            <w:proofErr w:type="spellStart"/>
            <w:r w:rsidRPr="002E27A4">
              <w:rPr>
                <w:sz w:val="24"/>
                <w:szCs w:val="24"/>
              </w:rPr>
              <w:t>Волосовец</w:t>
            </w:r>
            <w:proofErr w:type="spellEnd"/>
            <w:r w:rsidRPr="002E27A4">
              <w:rPr>
                <w:sz w:val="24"/>
                <w:szCs w:val="24"/>
              </w:rPr>
              <w:t>, И.Л. Кириллова, И.А Лыковой, О.С.Ушаковой. — М.: Издательский дом «Цветной мир», 2019 (2-е издание)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Гербова</w:t>
            </w:r>
            <w:proofErr w:type="spellEnd"/>
            <w:r w:rsidRPr="009E1E0B">
              <w:rPr>
                <w:sz w:val="24"/>
                <w:szCs w:val="24"/>
              </w:rPr>
              <w:t xml:space="preserve"> В.В. Развитие речи в детском саду: Вторая группа раннего возраста. – М., 2016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Гербова</w:t>
            </w:r>
            <w:proofErr w:type="spellEnd"/>
            <w:r w:rsidRPr="009E1E0B">
              <w:rPr>
                <w:sz w:val="24"/>
                <w:szCs w:val="24"/>
              </w:rPr>
              <w:t xml:space="preserve"> В.В. Развитие речи в детском саду: младшая группа. – М., 2016 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Гербова</w:t>
            </w:r>
            <w:proofErr w:type="spellEnd"/>
            <w:r w:rsidRPr="009E1E0B">
              <w:rPr>
                <w:sz w:val="24"/>
                <w:szCs w:val="24"/>
              </w:rPr>
              <w:t xml:space="preserve"> В.В. Развитие речи в детском саду: средняя группа. – М., 2016 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Гербова</w:t>
            </w:r>
            <w:proofErr w:type="spellEnd"/>
            <w:r w:rsidRPr="009E1E0B">
              <w:rPr>
                <w:sz w:val="24"/>
                <w:szCs w:val="24"/>
              </w:rPr>
              <w:t xml:space="preserve"> В.В. Развитие речи в детском саду: старшая группа. – М.,</w:t>
            </w:r>
            <w:r w:rsidRPr="009E1E0B">
              <w:rPr>
                <w:sz w:val="24"/>
                <w:szCs w:val="24"/>
              </w:rPr>
              <w:tab/>
              <w:t>2016</w:t>
            </w:r>
            <w:r w:rsidRPr="009E1E0B">
              <w:rPr>
                <w:sz w:val="24"/>
                <w:szCs w:val="24"/>
              </w:rPr>
              <w:tab/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/>
                <w:sz w:val="24"/>
                <w:szCs w:val="24"/>
              </w:rPr>
              <w:t xml:space="preserve">- </w:t>
            </w:r>
            <w:proofErr w:type="spellStart"/>
            <w:r w:rsidRPr="009E1E0B">
              <w:rPr>
                <w:sz w:val="24"/>
                <w:szCs w:val="24"/>
              </w:rPr>
              <w:t>Гербова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В.В.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саду: подготовительная группа. – М., 2016</w:t>
            </w:r>
          </w:p>
          <w:p w:rsidR="00FA71C9" w:rsidRDefault="00A51017" w:rsidP="00A510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E55A7">
              <w:rPr>
                <w:sz w:val="24"/>
                <w:szCs w:val="24"/>
              </w:rPr>
              <w:t xml:space="preserve">УМК «Обучение дошкольников грамоте» для детей 4-7 лет, Дурова Н.В., М.: «Школьная </w:t>
            </w:r>
            <w:r>
              <w:rPr>
                <w:sz w:val="24"/>
                <w:szCs w:val="24"/>
              </w:rPr>
              <w:t>книга</w:t>
            </w:r>
            <w:r w:rsidRPr="009E55A7">
              <w:rPr>
                <w:sz w:val="24"/>
                <w:szCs w:val="24"/>
              </w:rPr>
              <w:t>», 20</w:t>
            </w:r>
            <w:r>
              <w:rPr>
                <w:sz w:val="24"/>
                <w:szCs w:val="24"/>
              </w:rPr>
              <w:t>22</w:t>
            </w:r>
          </w:p>
          <w:p w:rsidR="00A51017" w:rsidRDefault="00A51017" w:rsidP="00A51017">
            <w:pPr>
              <w:pStyle w:val="a3"/>
              <w:rPr>
                <w:sz w:val="24"/>
                <w:szCs w:val="24"/>
              </w:rPr>
            </w:pP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9E1E0B">
              <w:rPr>
                <w:b/>
                <w:sz w:val="24"/>
                <w:szCs w:val="24"/>
              </w:rPr>
              <w:t>Наглядно-дидактические пособия</w:t>
            </w:r>
          </w:p>
          <w:p w:rsidR="00A51017" w:rsidRDefault="00A51017" w:rsidP="00A51017">
            <w:pPr>
              <w:pStyle w:val="a3"/>
              <w:rPr>
                <w:sz w:val="24"/>
                <w:szCs w:val="24"/>
              </w:rPr>
            </w:pP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Серия «Рассказы по картинкам»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Времена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года.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Животные.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Птицы.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Транспорт.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Город.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суток.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Время.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Земля.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Летние виды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спорта.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Великая Отечественная Война.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Распорядок дня.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Защитники отечества.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Кем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быть.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Профессии.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Родная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природа.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деревне.</w:t>
            </w:r>
          </w:p>
          <w:p w:rsidR="00A51017" w:rsidRPr="00B1576C" w:rsidRDefault="00A51017" w:rsidP="00A51017">
            <w:pPr>
              <w:pStyle w:val="a3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 xml:space="preserve">Сказки. </w:t>
            </w:r>
            <w:proofErr w:type="gramStart"/>
            <w:r w:rsidRPr="009E1E0B">
              <w:rPr>
                <w:sz w:val="24"/>
                <w:szCs w:val="24"/>
              </w:rPr>
              <w:t>(Колобок.</w:t>
            </w:r>
            <w:proofErr w:type="gramEnd"/>
            <w:r w:rsidRPr="009E1E0B">
              <w:rPr>
                <w:sz w:val="24"/>
                <w:szCs w:val="24"/>
              </w:rPr>
              <w:t xml:space="preserve"> Репка.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Курочка Ряба.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E1E0B">
              <w:rPr>
                <w:sz w:val="24"/>
                <w:szCs w:val="24"/>
              </w:rPr>
              <w:t>Теремок.)</w:t>
            </w:r>
            <w:proofErr w:type="gramEnd"/>
          </w:p>
        </w:tc>
      </w:tr>
      <w:tr w:rsidR="00583901" w:rsidRPr="00B1576C" w:rsidTr="00FA71C9">
        <w:tc>
          <w:tcPr>
            <w:tcW w:w="2410" w:type="dxa"/>
          </w:tcPr>
          <w:p w:rsidR="00583901" w:rsidRPr="00FA71C9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71C9">
              <w:rPr>
                <w:rFonts w:ascii="Times New Roman" w:hAnsi="Times New Roman"/>
                <w:sz w:val="24"/>
                <w:szCs w:val="28"/>
              </w:rPr>
              <w:t>«Познавательное развитие»</w:t>
            </w:r>
          </w:p>
        </w:tc>
        <w:tc>
          <w:tcPr>
            <w:tcW w:w="7229" w:type="dxa"/>
          </w:tcPr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C32D79">
              <w:rPr>
                <w:sz w:val="24"/>
                <w:szCs w:val="24"/>
              </w:rPr>
              <w:t>Методические пособия: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«Реализация содержания образовательной деятельности» младший возраст 1,5 до 2 лет, Карпухина Н.А., М-Книга, 2018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lastRenderedPageBreak/>
              <w:t>-</w:t>
            </w:r>
            <w:proofErr w:type="spellStart"/>
            <w:r w:rsidRPr="00C32D79">
              <w:rPr>
                <w:sz w:val="24"/>
                <w:szCs w:val="24"/>
              </w:rPr>
              <w:t>Помораева</w:t>
            </w:r>
            <w:proofErr w:type="spellEnd"/>
            <w:r w:rsidRPr="00C32D79">
              <w:rPr>
                <w:sz w:val="24"/>
                <w:szCs w:val="24"/>
              </w:rPr>
              <w:t xml:space="preserve"> И.А., </w:t>
            </w:r>
            <w:proofErr w:type="spellStart"/>
            <w:r w:rsidRPr="00C32D79">
              <w:rPr>
                <w:sz w:val="24"/>
                <w:szCs w:val="24"/>
              </w:rPr>
              <w:t>Позина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32D79">
              <w:rPr>
                <w:spacing w:val="-4"/>
                <w:sz w:val="24"/>
                <w:szCs w:val="24"/>
              </w:rPr>
              <w:t>В.</w:t>
            </w:r>
            <w:r w:rsidRPr="00C32D79">
              <w:rPr>
                <w:spacing w:val="-3"/>
                <w:sz w:val="24"/>
                <w:szCs w:val="24"/>
              </w:rPr>
              <w:t xml:space="preserve">А. </w:t>
            </w:r>
            <w:r w:rsidRPr="00C32D79">
              <w:rPr>
                <w:sz w:val="24"/>
                <w:szCs w:val="24"/>
              </w:rPr>
              <w:t xml:space="preserve">Формирование элементарных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 xml:space="preserve">атематических представлений. Младшая группа (3–4 года). М.,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>ОЗАИКА-СИНТЕЗ,</w:t>
            </w:r>
            <w:r>
              <w:rPr>
                <w:sz w:val="24"/>
                <w:szCs w:val="24"/>
              </w:rPr>
              <w:t xml:space="preserve"> </w:t>
            </w:r>
            <w:r w:rsidRPr="00C32D79">
              <w:rPr>
                <w:sz w:val="24"/>
                <w:szCs w:val="24"/>
              </w:rPr>
              <w:t xml:space="preserve">2016.- 64 </w:t>
            </w:r>
            <w:proofErr w:type="gramStart"/>
            <w:r w:rsidRPr="00C32D79">
              <w:rPr>
                <w:sz w:val="24"/>
                <w:szCs w:val="24"/>
              </w:rPr>
              <w:t>с</w:t>
            </w:r>
            <w:proofErr w:type="gramEnd"/>
            <w:r w:rsidRPr="00C32D79">
              <w:rPr>
                <w:sz w:val="24"/>
                <w:szCs w:val="24"/>
              </w:rPr>
              <w:t>.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proofErr w:type="spellStart"/>
            <w:r w:rsidRPr="00C32D79">
              <w:rPr>
                <w:sz w:val="24"/>
                <w:szCs w:val="24"/>
              </w:rPr>
              <w:t>Помораева</w:t>
            </w:r>
            <w:proofErr w:type="spellEnd"/>
            <w:r w:rsidRPr="00C32D79">
              <w:rPr>
                <w:sz w:val="24"/>
                <w:szCs w:val="24"/>
              </w:rPr>
              <w:t xml:space="preserve"> И.А., </w:t>
            </w:r>
            <w:proofErr w:type="spellStart"/>
            <w:r w:rsidRPr="00C32D79">
              <w:rPr>
                <w:sz w:val="24"/>
                <w:szCs w:val="24"/>
              </w:rPr>
              <w:t>Позина</w:t>
            </w:r>
            <w:r w:rsidRPr="00C32D79">
              <w:rPr>
                <w:spacing w:val="-4"/>
                <w:sz w:val="24"/>
                <w:szCs w:val="24"/>
              </w:rPr>
              <w:t>В.</w:t>
            </w:r>
            <w:r w:rsidRPr="00C32D79">
              <w:rPr>
                <w:spacing w:val="-3"/>
                <w:sz w:val="24"/>
                <w:szCs w:val="24"/>
              </w:rPr>
              <w:t>А</w:t>
            </w:r>
            <w:proofErr w:type="spellEnd"/>
            <w:r w:rsidRPr="00C32D79">
              <w:rPr>
                <w:spacing w:val="-3"/>
                <w:sz w:val="24"/>
                <w:szCs w:val="24"/>
              </w:rPr>
              <w:t xml:space="preserve">. </w:t>
            </w:r>
            <w:r w:rsidRPr="00C32D79">
              <w:rPr>
                <w:sz w:val="24"/>
                <w:szCs w:val="24"/>
              </w:rPr>
              <w:t xml:space="preserve">Формирование элементарных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 xml:space="preserve">атематических представлений. Средняя группа (4–5 лет). М.,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>ОЗАИКА-СИНТЕЗ,</w:t>
            </w:r>
            <w:r>
              <w:rPr>
                <w:sz w:val="24"/>
                <w:szCs w:val="24"/>
              </w:rPr>
              <w:t xml:space="preserve"> </w:t>
            </w:r>
            <w:r w:rsidRPr="00C32D79">
              <w:rPr>
                <w:sz w:val="24"/>
                <w:szCs w:val="24"/>
              </w:rPr>
              <w:t xml:space="preserve">2016.- 64 </w:t>
            </w:r>
            <w:proofErr w:type="gramStart"/>
            <w:r w:rsidRPr="00C32D79">
              <w:rPr>
                <w:sz w:val="24"/>
                <w:szCs w:val="24"/>
              </w:rPr>
              <w:t>с</w:t>
            </w:r>
            <w:proofErr w:type="gramEnd"/>
            <w:r w:rsidRPr="00C32D79">
              <w:rPr>
                <w:sz w:val="24"/>
                <w:szCs w:val="24"/>
              </w:rPr>
              <w:t>.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proofErr w:type="spellStart"/>
            <w:r w:rsidRPr="00C32D79">
              <w:rPr>
                <w:sz w:val="24"/>
                <w:szCs w:val="24"/>
              </w:rPr>
              <w:t>Помораева</w:t>
            </w:r>
            <w:proofErr w:type="spellEnd"/>
            <w:r w:rsidRPr="00C32D79">
              <w:rPr>
                <w:sz w:val="24"/>
                <w:szCs w:val="24"/>
              </w:rPr>
              <w:t xml:space="preserve"> И.А., </w:t>
            </w:r>
            <w:proofErr w:type="spellStart"/>
            <w:r w:rsidRPr="00C32D79">
              <w:rPr>
                <w:sz w:val="24"/>
                <w:szCs w:val="24"/>
              </w:rPr>
              <w:t>Позина</w:t>
            </w:r>
            <w:r w:rsidRPr="00C32D79">
              <w:rPr>
                <w:spacing w:val="-4"/>
                <w:sz w:val="24"/>
                <w:szCs w:val="24"/>
              </w:rPr>
              <w:t>В.</w:t>
            </w:r>
            <w:r w:rsidRPr="00C32D79">
              <w:rPr>
                <w:spacing w:val="-3"/>
                <w:sz w:val="24"/>
                <w:szCs w:val="24"/>
              </w:rPr>
              <w:t>А</w:t>
            </w:r>
            <w:proofErr w:type="spellEnd"/>
            <w:r w:rsidRPr="00C32D79">
              <w:rPr>
                <w:spacing w:val="-3"/>
                <w:sz w:val="24"/>
                <w:szCs w:val="24"/>
              </w:rPr>
              <w:t xml:space="preserve">. </w:t>
            </w:r>
            <w:r w:rsidRPr="00C32D79">
              <w:rPr>
                <w:sz w:val="24"/>
                <w:szCs w:val="24"/>
              </w:rPr>
              <w:t xml:space="preserve">Формирование элементарных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 xml:space="preserve">атематических представлений. Старшая группа (5–6 лет). М.,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>ОЗАИКА-СИНТЕЗ,</w:t>
            </w:r>
            <w:r>
              <w:rPr>
                <w:sz w:val="24"/>
                <w:szCs w:val="24"/>
              </w:rPr>
              <w:t xml:space="preserve"> </w:t>
            </w:r>
            <w:r w:rsidRPr="00C32D79">
              <w:rPr>
                <w:sz w:val="24"/>
                <w:szCs w:val="24"/>
              </w:rPr>
              <w:t>2016.- 80с.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-</w:t>
            </w:r>
            <w:proofErr w:type="spellStart"/>
            <w:r w:rsidRPr="00C32D79">
              <w:rPr>
                <w:sz w:val="24"/>
                <w:szCs w:val="24"/>
              </w:rPr>
              <w:t>Помораева</w:t>
            </w:r>
            <w:proofErr w:type="spellEnd"/>
            <w:r w:rsidRPr="00C32D79">
              <w:rPr>
                <w:sz w:val="24"/>
                <w:szCs w:val="24"/>
              </w:rPr>
              <w:t xml:space="preserve"> И.А., </w:t>
            </w:r>
            <w:proofErr w:type="spellStart"/>
            <w:r w:rsidRPr="00C32D79">
              <w:rPr>
                <w:sz w:val="24"/>
                <w:szCs w:val="24"/>
              </w:rPr>
              <w:t>Позина</w:t>
            </w:r>
            <w:r w:rsidRPr="00C32D79">
              <w:rPr>
                <w:spacing w:val="-4"/>
                <w:sz w:val="24"/>
                <w:szCs w:val="24"/>
              </w:rPr>
              <w:t>В.</w:t>
            </w:r>
            <w:r w:rsidRPr="00C32D79">
              <w:rPr>
                <w:spacing w:val="-3"/>
                <w:sz w:val="24"/>
                <w:szCs w:val="24"/>
              </w:rPr>
              <w:t>А</w:t>
            </w:r>
            <w:proofErr w:type="spellEnd"/>
            <w:r w:rsidRPr="00C32D79">
              <w:rPr>
                <w:spacing w:val="-3"/>
                <w:sz w:val="24"/>
                <w:szCs w:val="24"/>
              </w:rPr>
              <w:t xml:space="preserve">. </w:t>
            </w:r>
            <w:r w:rsidRPr="00C32D79">
              <w:rPr>
                <w:sz w:val="24"/>
                <w:szCs w:val="24"/>
              </w:rPr>
              <w:t xml:space="preserve">Формирование элементарных </w:t>
            </w:r>
            <w:r>
              <w:rPr>
                <w:sz w:val="24"/>
                <w:szCs w:val="24"/>
              </w:rPr>
              <w:t>м</w:t>
            </w:r>
            <w:r w:rsidRPr="00C32D79">
              <w:rPr>
                <w:sz w:val="24"/>
                <w:szCs w:val="24"/>
              </w:rPr>
              <w:t>атематических представлений. Подготовительная к школе группа</w:t>
            </w:r>
            <w:r>
              <w:rPr>
                <w:sz w:val="24"/>
                <w:szCs w:val="24"/>
              </w:rPr>
              <w:t>(6</w:t>
            </w:r>
            <w:r w:rsidRPr="00C32D79">
              <w:rPr>
                <w:sz w:val="24"/>
                <w:szCs w:val="24"/>
              </w:rPr>
              <w:t>–7 лет).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«Ознакомление с природой в детском саду» для детей 2-7 лет, </w:t>
            </w:r>
            <w:proofErr w:type="spellStart"/>
            <w:r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О.А., МОЗАИКА-СИНТЕЗ, 2018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«Ознакомление с предметным и социальным окружением» для детей 3-7 лет, </w:t>
            </w:r>
            <w:proofErr w:type="spellStart"/>
            <w:r>
              <w:rPr>
                <w:sz w:val="24"/>
                <w:szCs w:val="24"/>
              </w:rPr>
              <w:t>Дыбина</w:t>
            </w:r>
            <w:proofErr w:type="spellEnd"/>
            <w:r>
              <w:rPr>
                <w:sz w:val="24"/>
                <w:szCs w:val="24"/>
              </w:rPr>
              <w:t xml:space="preserve"> О.В., МОЗАИКА-СИНТЕЗ, 2018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E27A4">
              <w:rPr>
                <w:sz w:val="24"/>
                <w:szCs w:val="24"/>
              </w:rPr>
              <w:t xml:space="preserve">Образовательная программа дошкольного образования «Теремок» для детей от двух месяцев до трех лет // </w:t>
            </w:r>
            <w:proofErr w:type="spellStart"/>
            <w:r w:rsidRPr="002E27A4">
              <w:rPr>
                <w:sz w:val="24"/>
                <w:szCs w:val="24"/>
              </w:rPr>
              <w:t>Науч</w:t>
            </w:r>
            <w:proofErr w:type="spellEnd"/>
            <w:r w:rsidRPr="002E27A4">
              <w:rPr>
                <w:sz w:val="24"/>
                <w:szCs w:val="24"/>
              </w:rPr>
              <w:t xml:space="preserve">. рук. И.А. Лыкова / Под общей ред. Т.В. </w:t>
            </w:r>
            <w:proofErr w:type="spellStart"/>
            <w:r w:rsidRPr="002E27A4">
              <w:rPr>
                <w:sz w:val="24"/>
                <w:szCs w:val="24"/>
              </w:rPr>
              <w:t>Волосовец</w:t>
            </w:r>
            <w:proofErr w:type="spellEnd"/>
            <w:r w:rsidRPr="002E27A4">
              <w:rPr>
                <w:sz w:val="24"/>
                <w:szCs w:val="24"/>
              </w:rPr>
              <w:t>, И.Л. Кириллова, И.А Лыковой, О.С.Ушаковой. — М.: Издательский дом «Цветной мир», 2019 (2-е издание)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УМК «Познавательное развитие. Ознакомление с окружающим миром. Конспекты различных форм работы» с 3 до 7 лет,</w:t>
            </w:r>
            <w:r w:rsidRPr="004F7C09">
              <w:rPr>
                <w:sz w:val="24"/>
                <w:szCs w:val="24"/>
              </w:rPr>
              <w:t xml:space="preserve"> Тимофеева Л. Л.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Авторская программа развития математических представлений у дошкольников 3-7 лет «Математические ступеньки», Колесникова Е.В.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УМК «Математика для детей 3-4 лет, 4-5 лет, 5-6 лет, 6-7 лет», Колесникова Е.В.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C32D79">
              <w:rPr>
                <w:sz w:val="24"/>
                <w:szCs w:val="24"/>
              </w:rPr>
              <w:t>Наглядно-дидактические пособия: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>Плакаты: «Счет до 10»; «Счет до 20»; «Цвет»; «Форма».</w:t>
            </w:r>
          </w:p>
          <w:p w:rsidR="00A51017" w:rsidRPr="00C32D79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C32D79">
              <w:rPr>
                <w:sz w:val="24"/>
                <w:szCs w:val="24"/>
              </w:rPr>
              <w:t xml:space="preserve">Ознакомление с миром природы 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9E1E0B">
              <w:rPr>
                <w:b/>
                <w:sz w:val="24"/>
                <w:szCs w:val="24"/>
              </w:rPr>
              <w:t>Наглядно-дидактические пособия</w:t>
            </w:r>
          </w:p>
          <w:p w:rsidR="00A51017" w:rsidRPr="009E1E0B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Плакаты большого формата: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Овощи.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Фрукты.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Цвет.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Форма.</w:t>
            </w:r>
          </w:p>
          <w:p w:rsidR="00FA71C9" w:rsidRDefault="00FA71C9" w:rsidP="00FA71C9">
            <w:pPr>
              <w:pStyle w:val="a3"/>
              <w:jc w:val="both"/>
              <w:rPr>
                <w:sz w:val="24"/>
              </w:rPr>
            </w:pPr>
          </w:p>
          <w:p w:rsidR="00A51017" w:rsidRPr="009E1E0B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Серия «Мир в картинках»: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Предметный мир.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природы.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Спорт.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Транспорт.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Мир животных.</w:t>
            </w:r>
          </w:p>
          <w:p w:rsidR="00A51017" w:rsidRDefault="00A51017" w:rsidP="00A51017">
            <w:pPr>
              <w:pStyle w:val="a3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птиц.</w:t>
            </w:r>
          </w:p>
          <w:p w:rsidR="00A51017" w:rsidRDefault="00A51017" w:rsidP="00A51017">
            <w:pPr>
              <w:pStyle w:val="a3"/>
              <w:jc w:val="both"/>
              <w:rPr>
                <w:sz w:val="24"/>
                <w:szCs w:val="24"/>
              </w:rPr>
            </w:pPr>
          </w:p>
          <w:p w:rsidR="00A51017" w:rsidRPr="009E1E0B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Серия «Рассказы по картинкам»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Времена года.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Животные.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Птицы.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Транспорт.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lastRenderedPageBreak/>
              <w:t>➢</w:t>
            </w:r>
            <w:r w:rsidRPr="009E1E0B">
              <w:rPr>
                <w:sz w:val="24"/>
                <w:szCs w:val="24"/>
              </w:rPr>
              <w:t>Город.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суток.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Время.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Земля.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 xml:space="preserve">Летние </w:t>
            </w:r>
            <w:proofErr w:type="spellStart"/>
            <w:r w:rsidRPr="009E1E0B">
              <w:rPr>
                <w:sz w:val="24"/>
                <w:szCs w:val="24"/>
              </w:rPr>
              <w:t>видыспорта</w:t>
            </w:r>
            <w:proofErr w:type="spellEnd"/>
            <w:r w:rsidRPr="009E1E0B">
              <w:rPr>
                <w:sz w:val="24"/>
                <w:szCs w:val="24"/>
              </w:rPr>
              <w:t>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Великая Отечественная Война.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Распорядок дня.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Защитники отечества.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Кем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быть.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Профессии.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Родная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природа.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деревне.</w:t>
            </w:r>
          </w:p>
          <w:p w:rsidR="00A51017" w:rsidRDefault="00A51017" w:rsidP="00A51017">
            <w:pPr>
              <w:pStyle w:val="a3"/>
              <w:jc w:val="both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Сказки. (Колобок. Репка. Курочка Ряба. Теремок.)</w:t>
            </w:r>
          </w:p>
          <w:p w:rsidR="00A51017" w:rsidRDefault="00A51017" w:rsidP="00A51017">
            <w:pPr>
              <w:pStyle w:val="a3"/>
              <w:jc w:val="both"/>
              <w:rPr>
                <w:sz w:val="24"/>
                <w:szCs w:val="24"/>
              </w:rPr>
            </w:pPr>
          </w:p>
          <w:p w:rsidR="00A51017" w:rsidRPr="009E1E0B" w:rsidRDefault="00A51017" w:rsidP="00A51017">
            <w:pPr>
              <w:pStyle w:val="TableParagraph"/>
              <w:ind w:left="0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Серия «Расскажите детям о…»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 бытовых приборах.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космонавтике.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 рабочих инструментах.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транспорте.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хлебе.</w:t>
            </w:r>
          </w:p>
          <w:p w:rsidR="00A51017" w:rsidRPr="009E1E0B" w:rsidRDefault="00A51017" w:rsidP="00A51017">
            <w:pPr>
              <w:pStyle w:val="TableParagraph"/>
              <w:tabs>
                <w:tab w:val="left" w:pos="829"/>
                <w:tab w:val="left" w:pos="830"/>
              </w:tabs>
              <w:ind w:left="0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профессиях.</w:t>
            </w:r>
          </w:p>
          <w:p w:rsidR="00A51017" w:rsidRPr="00FA71C9" w:rsidRDefault="00A51017" w:rsidP="00A51017">
            <w:pPr>
              <w:pStyle w:val="a3"/>
              <w:jc w:val="both"/>
              <w:rPr>
                <w:sz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О специальных машинах и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др.</w:t>
            </w:r>
          </w:p>
        </w:tc>
      </w:tr>
      <w:tr w:rsidR="00583901" w:rsidRPr="00B1576C" w:rsidTr="00FA71C9">
        <w:tc>
          <w:tcPr>
            <w:tcW w:w="2410" w:type="dxa"/>
          </w:tcPr>
          <w:p w:rsidR="00583901" w:rsidRPr="00B1576C" w:rsidRDefault="00583901" w:rsidP="00A94C74">
            <w:pPr>
              <w:tabs>
                <w:tab w:val="left" w:pos="551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576C">
              <w:rPr>
                <w:rFonts w:ascii="Times New Roman" w:hAnsi="Times New Roman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7229" w:type="dxa"/>
          </w:tcPr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Методические пособия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-</w:t>
            </w:r>
            <w:r w:rsidRPr="009E55A7">
              <w:rPr>
                <w:sz w:val="24"/>
                <w:szCs w:val="24"/>
              </w:rPr>
              <w:t>«Реализация содержания образовательной деятельности» младший возраст 1,5 до 2 лет, Карпухина Н.А., М-Книга, 2018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E27A4">
              <w:rPr>
                <w:sz w:val="24"/>
                <w:szCs w:val="24"/>
              </w:rPr>
              <w:t xml:space="preserve">Образовательная программа дошкольного образования «Теремок» для детей от двух месяцев до трех лет // </w:t>
            </w:r>
            <w:proofErr w:type="spellStart"/>
            <w:r w:rsidRPr="002E27A4">
              <w:rPr>
                <w:sz w:val="24"/>
                <w:szCs w:val="24"/>
              </w:rPr>
              <w:t>Науч</w:t>
            </w:r>
            <w:proofErr w:type="spellEnd"/>
            <w:r w:rsidRPr="002E27A4">
              <w:rPr>
                <w:sz w:val="24"/>
                <w:szCs w:val="24"/>
              </w:rPr>
              <w:t xml:space="preserve">. рук. И.А. Лыкова / Под общей ред. Т.В. </w:t>
            </w:r>
            <w:proofErr w:type="spellStart"/>
            <w:r w:rsidRPr="002E27A4">
              <w:rPr>
                <w:sz w:val="24"/>
                <w:szCs w:val="24"/>
              </w:rPr>
              <w:t>Волосовец</w:t>
            </w:r>
            <w:proofErr w:type="spellEnd"/>
            <w:r w:rsidRPr="002E27A4">
              <w:rPr>
                <w:sz w:val="24"/>
                <w:szCs w:val="24"/>
              </w:rPr>
              <w:t>, И.Л. Кириллова, И.А Лыковой, О.С.Ушаковой. — М.: Издательский дом «Цветной мир», 2019 (2-е издание)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r w:rsidRPr="009E1E0B">
              <w:rPr>
                <w:sz w:val="24"/>
                <w:szCs w:val="24"/>
              </w:rPr>
              <w:t>Комарова Т.С. Изобразительная деятельность в детском саду. Младшая группа (3–4 года). М., МОЗАИКА-СИНТЕЗ,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 xml:space="preserve">2016.- 96 </w:t>
            </w:r>
            <w:proofErr w:type="gramStart"/>
            <w:r w:rsidRPr="009E1E0B">
              <w:rPr>
                <w:sz w:val="24"/>
                <w:szCs w:val="24"/>
              </w:rPr>
              <w:t>с</w:t>
            </w:r>
            <w:proofErr w:type="gramEnd"/>
            <w:r w:rsidRPr="009E1E0B">
              <w:rPr>
                <w:sz w:val="24"/>
                <w:szCs w:val="24"/>
              </w:rPr>
              <w:t>.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r w:rsidRPr="009E1E0B">
              <w:rPr>
                <w:sz w:val="24"/>
                <w:szCs w:val="24"/>
              </w:rPr>
              <w:t xml:space="preserve">Комарова Т.С. Изобразительная деятельность в детском саду. Средняя группа (4–5 лет). М., МОЗАИКА-СИНТЕЗ,2016. – 96 </w:t>
            </w:r>
            <w:proofErr w:type="gramStart"/>
            <w:r w:rsidRPr="009E1E0B">
              <w:rPr>
                <w:spacing w:val="-3"/>
                <w:sz w:val="24"/>
                <w:szCs w:val="24"/>
              </w:rPr>
              <w:t>с</w:t>
            </w:r>
            <w:proofErr w:type="gramEnd"/>
            <w:r w:rsidRPr="009E1E0B">
              <w:rPr>
                <w:spacing w:val="-3"/>
                <w:sz w:val="24"/>
                <w:szCs w:val="24"/>
              </w:rPr>
              <w:t xml:space="preserve">. 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sz w:val="24"/>
                <w:szCs w:val="24"/>
              </w:rPr>
              <w:t xml:space="preserve">- </w:t>
            </w:r>
            <w:r w:rsidRPr="009E1E0B">
              <w:rPr>
                <w:sz w:val="24"/>
                <w:szCs w:val="24"/>
              </w:rPr>
              <w:t>Комарова Т.С. Изобразительная деятельность в детском саду. Старшая группа (5–6 лет). М., МОЗАИКА-СИНТЕЗ,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 xml:space="preserve">2016.- 128 </w:t>
            </w:r>
            <w:proofErr w:type="gramStart"/>
            <w:r w:rsidRPr="009E1E0B">
              <w:rPr>
                <w:sz w:val="24"/>
                <w:szCs w:val="24"/>
              </w:rPr>
              <w:t>с</w:t>
            </w:r>
            <w:proofErr w:type="gramEnd"/>
            <w:r w:rsidRPr="009E1E0B">
              <w:rPr>
                <w:sz w:val="24"/>
                <w:szCs w:val="24"/>
              </w:rPr>
              <w:t>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E1E0B">
              <w:rPr>
                <w:sz w:val="24"/>
                <w:szCs w:val="24"/>
              </w:rPr>
              <w:t xml:space="preserve">Изобразительная деятельность в детском саду. </w:t>
            </w:r>
            <w:proofErr w:type="gramStart"/>
            <w:r>
              <w:rPr>
                <w:sz w:val="24"/>
                <w:szCs w:val="24"/>
              </w:rPr>
              <w:t>–</w:t>
            </w:r>
            <w:r w:rsidRPr="009E1E0B">
              <w:rPr>
                <w:sz w:val="24"/>
                <w:szCs w:val="24"/>
              </w:rPr>
              <w:t>К</w:t>
            </w:r>
            <w:proofErr w:type="gramEnd"/>
            <w:r w:rsidRPr="009E1E0B">
              <w:rPr>
                <w:sz w:val="24"/>
                <w:szCs w:val="24"/>
              </w:rPr>
              <w:t>омарова Т.С. Подготовительная к школе группа (6–7 лет). М., МОЗАИКА- СИНТЕЗ,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 xml:space="preserve">2016.- 112 </w:t>
            </w:r>
            <w:proofErr w:type="gramStart"/>
            <w:r w:rsidRPr="009E1E0B">
              <w:rPr>
                <w:sz w:val="24"/>
                <w:szCs w:val="24"/>
              </w:rPr>
              <w:t>с</w:t>
            </w:r>
            <w:proofErr w:type="gramEnd"/>
            <w:r w:rsidRPr="009E1E0B">
              <w:rPr>
                <w:sz w:val="24"/>
                <w:szCs w:val="24"/>
              </w:rPr>
              <w:t>.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Колдина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Д.Н. «Лепка в детском саду. Конспекты занятий с детьми 2-7 лет», МОЗАИКА-СИНТЕЗ, 2021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9E55A7">
              <w:rPr>
                <w:color w:val="000000" w:themeColor="text1"/>
                <w:sz w:val="24"/>
                <w:szCs w:val="24"/>
              </w:rPr>
              <w:t>Колдина</w:t>
            </w:r>
            <w:proofErr w:type="spellEnd"/>
            <w:r w:rsidRPr="009E55A7">
              <w:rPr>
                <w:color w:val="000000" w:themeColor="text1"/>
                <w:sz w:val="24"/>
                <w:szCs w:val="24"/>
              </w:rPr>
              <w:t xml:space="preserve"> Д.Н. «Рисование с детьми 2-7 лет. Сценарии занятий», МОЗАИКА-СИНТЕЗ, 2017</w:t>
            </w:r>
          </w:p>
          <w:p w:rsidR="00A51017" w:rsidRDefault="00A51017" w:rsidP="00A51017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Колдина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Д.Н. «Аппликация в детском саду. Конспекты занятий с детьми 2-7 лет», МОЗАИКА-СИНТЕЗ, 2021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Круглый год</w:t>
            </w:r>
            <w:r w:rsidRPr="00B64AD4">
              <w:rPr>
                <w:color w:val="000000" w:themeColor="text1"/>
                <w:sz w:val="24"/>
                <w:szCs w:val="24"/>
              </w:rPr>
              <w:t>. «40 сценариев занятий с детьми с использованием нетрадиционных техник изобразительной деятельности», Серебрякова Л.Г., Мозаичный парк, 2020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E55A7">
              <w:rPr>
                <w:sz w:val="24"/>
                <w:szCs w:val="24"/>
              </w:rPr>
              <w:t xml:space="preserve">«Музыкальное развитие в детском саду» для детей 2-7 лет, </w:t>
            </w:r>
            <w:proofErr w:type="spellStart"/>
            <w:r w:rsidRPr="009E55A7">
              <w:rPr>
                <w:sz w:val="24"/>
                <w:szCs w:val="24"/>
              </w:rPr>
              <w:lastRenderedPageBreak/>
              <w:t>Зацепина</w:t>
            </w:r>
            <w:proofErr w:type="spellEnd"/>
            <w:r w:rsidRPr="009E55A7">
              <w:rPr>
                <w:sz w:val="24"/>
                <w:szCs w:val="24"/>
              </w:rPr>
              <w:t xml:space="preserve"> М.Б., Жукова Г.Е., МОЗАИКА-СИНТЕЗ, 2018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rFonts w:ascii="MS Mincho" w:eastAsia="MS Mincho" w:hAnsi="MS Mincho" w:cs="MS Mincho" w:hint="eastAsia"/>
                <w:sz w:val="24"/>
                <w:szCs w:val="24"/>
              </w:rPr>
              <w:t>➢</w:t>
            </w:r>
            <w:r w:rsidRPr="009E1E0B">
              <w:rPr>
                <w:sz w:val="24"/>
                <w:szCs w:val="24"/>
              </w:rPr>
              <w:t>Наглядно-дидактические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пособия</w:t>
            </w:r>
          </w:p>
          <w:p w:rsidR="00A51017" w:rsidRPr="009E1E0B" w:rsidRDefault="00A51017" w:rsidP="00A5101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Серия «Мир в картинках»: «Гжель»; «Городецкая роспись по дереву»; «Дымковская</w:t>
            </w:r>
            <w:r>
              <w:rPr>
                <w:sz w:val="24"/>
                <w:szCs w:val="24"/>
              </w:rPr>
              <w:t xml:space="preserve"> </w:t>
            </w:r>
            <w:r w:rsidRPr="009E1E0B">
              <w:rPr>
                <w:sz w:val="24"/>
                <w:szCs w:val="24"/>
              </w:rPr>
              <w:t>игрушка»;</w:t>
            </w:r>
          </w:p>
          <w:p w:rsidR="00FA71C9" w:rsidRPr="00B1576C" w:rsidRDefault="00A51017" w:rsidP="00A51017">
            <w:pPr>
              <w:pStyle w:val="a3"/>
              <w:rPr>
                <w:sz w:val="24"/>
                <w:szCs w:val="24"/>
              </w:rPr>
            </w:pPr>
            <w:r w:rsidRPr="009E1E0B">
              <w:rPr>
                <w:sz w:val="24"/>
                <w:szCs w:val="24"/>
              </w:rPr>
              <w:t>«</w:t>
            </w:r>
            <w:proofErr w:type="spellStart"/>
            <w:r w:rsidRPr="009E1E0B">
              <w:rPr>
                <w:sz w:val="24"/>
                <w:szCs w:val="24"/>
              </w:rPr>
              <w:t>Филимоновская</w:t>
            </w:r>
            <w:proofErr w:type="spellEnd"/>
            <w:r w:rsidRPr="009E1E0B">
              <w:rPr>
                <w:sz w:val="24"/>
                <w:szCs w:val="24"/>
              </w:rPr>
              <w:t xml:space="preserve"> народная игрушка»; «Хохлома».</w:t>
            </w:r>
          </w:p>
        </w:tc>
      </w:tr>
    </w:tbl>
    <w:p w:rsidR="00A51017" w:rsidRDefault="00A51017" w:rsidP="00A510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1017" w:rsidRPr="00A51017" w:rsidRDefault="00A51017" w:rsidP="00A510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1017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 по региональному компоненту</w:t>
      </w:r>
    </w:p>
    <w:p w:rsidR="00A51017" w:rsidRPr="009E1E0B" w:rsidRDefault="00A51017" w:rsidP="00A510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2"/>
        <w:tblW w:w="9213" w:type="dxa"/>
        <w:tblLayout w:type="fixed"/>
        <w:tblLook w:val="01E0"/>
      </w:tblPr>
      <w:tblGrid>
        <w:gridCol w:w="2208"/>
        <w:gridCol w:w="310"/>
        <w:gridCol w:w="6695"/>
      </w:tblGrid>
      <w:tr w:rsidR="00A51017" w:rsidRPr="009E1E0B" w:rsidTr="00A51017">
        <w:trPr>
          <w:trHeight w:val="551"/>
        </w:trPr>
        <w:tc>
          <w:tcPr>
            <w:tcW w:w="2518" w:type="dxa"/>
            <w:gridSpan w:val="2"/>
          </w:tcPr>
          <w:p w:rsidR="00A51017" w:rsidRPr="00732203" w:rsidRDefault="00A51017" w:rsidP="00AA6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Автор составитель</w:t>
            </w:r>
          </w:p>
        </w:tc>
        <w:tc>
          <w:tcPr>
            <w:tcW w:w="6695" w:type="dxa"/>
          </w:tcPr>
          <w:p w:rsidR="00A51017" w:rsidRPr="00732203" w:rsidRDefault="00A51017" w:rsidP="00AA6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издания</w:t>
            </w:r>
          </w:p>
        </w:tc>
      </w:tr>
      <w:tr w:rsidR="00A51017" w:rsidRPr="009E1E0B" w:rsidTr="00A51017">
        <w:trPr>
          <w:trHeight w:val="1103"/>
        </w:trPr>
        <w:tc>
          <w:tcPr>
            <w:tcW w:w="2518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Кондратьева Л.А.</w:t>
            </w:r>
          </w:p>
        </w:tc>
        <w:tc>
          <w:tcPr>
            <w:tcW w:w="6695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Парциальная программа «Маленькие дальневосточники Хабаровск, 2015 г</w:t>
            </w:r>
          </w:p>
        </w:tc>
      </w:tr>
      <w:tr w:rsidR="00A51017" w:rsidRPr="009E1E0B" w:rsidTr="00A51017">
        <w:trPr>
          <w:trHeight w:val="829"/>
        </w:trPr>
        <w:tc>
          <w:tcPr>
            <w:tcW w:w="2518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Редакционная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коллегия</w:t>
            </w:r>
          </w:p>
        </w:tc>
        <w:tc>
          <w:tcPr>
            <w:tcW w:w="6695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Красная книга Хабаровского края. Растения, грибы и животные – Хабаровск.</w:t>
            </w:r>
          </w:p>
        </w:tc>
      </w:tr>
      <w:tr w:rsidR="00A51017" w:rsidRPr="009E1E0B" w:rsidTr="00A51017">
        <w:trPr>
          <w:trHeight w:val="827"/>
        </w:trPr>
        <w:tc>
          <w:tcPr>
            <w:tcW w:w="2518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Художник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Павлишин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6695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Поэма о Приамурье Москва. Издательство</w:t>
            </w:r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«Изобразительное искусство»1982 г.</w:t>
            </w:r>
          </w:p>
        </w:tc>
      </w:tr>
      <w:tr w:rsidR="00A51017" w:rsidRPr="009E1E0B" w:rsidTr="00A51017">
        <w:trPr>
          <w:trHeight w:val="275"/>
        </w:trPr>
        <w:tc>
          <w:tcPr>
            <w:tcW w:w="2518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Шорыгина Т.А.</w:t>
            </w:r>
          </w:p>
        </w:tc>
        <w:tc>
          <w:tcPr>
            <w:tcW w:w="6695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Беседы о Дальнем Востоке М.: ТЦ Сфера2017 г.</w:t>
            </w:r>
          </w:p>
        </w:tc>
      </w:tr>
      <w:tr w:rsidR="00A51017" w:rsidRPr="009E1E0B" w:rsidTr="00A51017">
        <w:trPr>
          <w:trHeight w:val="827"/>
        </w:trPr>
        <w:tc>
          <w:tcPr>
            <w:tcW w:w="2518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Шлотгауэр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6695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Хрестоматия дальневосточной природы Хабаровск: ИД</w:t>
            </w:r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«Приамурские ведомости»2011 г.</w:t>
            </w:r>
          </w:p>
        </w:tc>
      </w:tr>
      <w:tr w:rsidR="00A51017" w:rsidRPr="0043665E" w:rsidTr="00AA66E5">
        <w:trPr>
          <w:trHeight w:val="351"/>
        </w:trPr>
        <w:tc>
          <w:tcPr>
            <w:tcW w:w="9213" w:type="dxa"/>
            <w:gridSpan w:val="3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 xml:space="preserve">Составитель: </w:t>
            </w: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Ходаковская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Лукошко. Хрестоматия по дальневосточной литературе для детей</w:t>
            </w:r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Паламарчук Е.И.</w:t>
            </w:r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 xml:space="preserve">Весёлые бубенчики. Хрестоматия произведений дальневосточных писателей для детей </w:t>
            </w:r>
            <w:proofErr w:type="gramStart"/>
            <w:r w:rsidRPr="00732203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возраста.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 xml:space="preserve">Николай </w:t>
            </w: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Наволочкин</w:t>
            </w:r>
            <w:proofErr w:type="spellEnd"/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Полудница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Акуля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>. Хабаровское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книжное</w:t>
            </w:r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Грачёв</w:t>
            </w:r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Лесные шорохи. Хабаровское книжное</w:t>
            </w:r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АлексейВальдю</w:t>
            </w:r>
            <w:proofErr w:type="spellEnd"/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 xml:space="preserve">Сказки бабушки </w:t>
            </w: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Лайги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Ульчская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 xml:space="preserve"> народная сказка, обработка</w:t>
            </w:r>
          </w:p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К.П. Белобородова,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203">
              <w:rPr>
                <w:rFonts w:ascii="Times New Roman" w:hAnsi="Times New Roman"/>
                <w:sz w:val="24"/>
                <w:szCs w:val="24"/>
              </w:rPr>
              <w:t>Нагишкин</w:t>
            </w:r>
            <w:proofErr w:type="spellEnd"/>
            <w:r w:rsidRPr="00732203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Амурские сказки Хабаровское книжное издательство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Комаров П.С.</w:t>
            </w:r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rPr>
                <w:rFonts w:ascii="Times New Roman" w:hAnsi="Times New Roman"/>
                <w:sz w:val="24"/>
                <w:szCs w:val="24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Весёлое новоселье Хабаровское книжное издательство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32203">
              <w:rPr>
                <w:sz w:val="24"/>
                <w:szCs w:val="24"/>
              </w:rPr>
              <w:t>Ульчская</w:t>
            </w:r>
            <w:proofErr w:type="spellEnd"/>
            <w:r w:rsidRPr="00732203">
              <w:rPr>
                <w:sz w:val="24"/>
                <w:szCs w:val="24"/>
              </w:rPr>
              <w:t xml:space="preserve"> народная сказка, обработка К.П. Белобородова, </w:t>
            </w:r>
            <w:r w:rsidRPr="00732203">
              <w:rPr>
                <w:sz w:val="24"/>
                <w:szCs w:val="24"/>
              </w:rPr>
              <w:lastRenderedPageBreak/>
              <w:t>художник</w:t>
            </w:r>
          </w:p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t xml:space="preserve">Г.Д. </w:t>
            </w:r>
            <w:proofErr w:type="spellStart"/>
            <w:r w:rsidRPr="00732203">
              <w:rPr>
                <w:sz w:val="24"/>
                <w:szCs w:val="24"/>
              </w:rPr>
              <w:t>Павлишин</w:t>
            </w:r>
            <w:proofErr w:type="spellEnd"/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lastRenderedPageBreak/>
              <w:t>Как лягушка зелёной стала. Хабаровское книжное издательство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32203">
              <w:rPr>
                <w:sz w:val="24"/>
                <w:szCs w:val="24"/>
              </w:rPr>
              <w:lastRenderedPageBreak/>
              <w:t>Ульчская</w:t>
            </w:r>
            <w:proofErr w:type="spellEnd"/>
            <w:r w:rsidRPr="00732203">
              <w:rPr>
                <w:sz w:val="24"/>
                <w:szCs w:val="24"/>
              </w:rPr>
              <w:t xml:space="preserve"> народная сказка, обработка К.П. Белобородова, художник</w:t>
            </w:r>
          </w:p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t xml:space="preserve">Г.Д. </w:t>
            </w:r>
            <w:proofErr w:type="spellStart"/>
            <w:r w:rsidRPr="00732203">
              <w:rPr>
                <w:sz w:val="24"/>
                <w:szCs w:val="24"/>
              </w:rPr>
              <w:t>Павлишин</w:t>
            </w:r>
            <w:proofErr w:type="spellEnd"/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t>Скрипучая старушка. Хабаровское книжное издательство</w:t>
            </w:r>
          </w:p>
        </w:tc>
      </w:tr>
      <w:tr w:rsidR="00A51017" w:rsidRPr="0043665E" w:rsidTr="00AA66E5">
        <w:trPr>
          <w:trHeight w:val="827"/>
        </w:trPr>
        <w:tc>
          <w:tcPr>
            <w:tcW w:w="2208" w:type="dxa"/>
          </w:tcPr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t>Нанайская народная сказка, обработка К.П. Белобородова, художник</w:t>
            </w:r>
          </w:p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t xml:space="preserve">Г.Д. </w:t>
            </w:r>
            <w:proofErr w:type="spellStart"/>
            <w:r w:rsidRPr="00732203">
              <w:rPr>
                <w:sz w:val="24"/>
                <w:szCs w:val="24"/>
              </w:rPr>
              <w:t>Павлишин</w:t>
            </w:r>
            <w:proofErr w:type="spellEnd"/>
          </w:p>
        </w:tc>
        <w:tc>
          <w:tcPr>
            <w:tcW w:w="7005" w:type="dxa"/>
            <w:gridSpan w:val="2"/>
          </w:tcPr>
          <w:p w:rsidR="00A51017" w:rsidRPr="00732203" w:rsidRDefault="00A51017" w:rsidP="00AA66E5">
            <w:pPr>
              <w:pStyle w:val="TableParagraph"/>
              <w:ind w:left="0"/>
              <w:rPr>
                <w:sz w:val="24"/>
                <w:szCs w:val="24"/>
              </w:rPr>
            </w:pPr>
            <w:r w:rsidRPr="00732203">
              <w:rPr>
                <w:sz w:val="24"/>
                <w:szCs w:val="24"/>
              </w:rPr>
              <w:t>Железная птица Хабаровское книжное издательство</w:t>
            </w:r>
          </w:p>
        </w:tc>
      </w:tr>
    </w:tbl>
    <w:p w:rsidR="00810113" w:rsidRDefault="00810113"/>
    <w:sectPr w:rsidR="00810113" w:rsidSect="0081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A5FAB"/>
    <w:multiLevelType w:val="multilevel"/>
    <w:tmpl w:val="FEAE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901"/>
    <w:rsid w:val="00491455"/>
    <w:rsid w:val="00583901"/>
    <w:rsid w:val="006110EC"/>
    <w:rsid w:val="006E0075"/>
    <w:rsid w:val="00810113"/>
    <w:rsid w:val="00885FEB"/>
    <w:rsid w:val="00A51017"/>
    <w:rsid w:val="00FA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390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rsid w:val="00583901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qFormat/>
    <w:rsid w:val="00583901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FA71C9"/>
    <w:pPr>
      <w:widowControl w:val="0"/>
      <w:autoSpaceDE w:val="0"/>
      <w:autoSpaceDN w:val="0"/>
      <w:spacing w:after="0" w:line="240" w:lineRule="auto"/>
      <w:ind w:left="479"/>
      <w:jc w:val="both"/>
    </w:pPr>
    <w:rPr>
      <w:rFonts w:ascii="Times New Roman" w:hAnsi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FA71C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Normal (Web)"/>
    <w:basedOn w:val="a"/>
    <w:uiPriority w:val="99"/>
    <w:semiHidden/>
    <w:unhideWhenUsed/>
    <w:rsid w:val="006E00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51017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bidi="ru-RU"/>
    </w:rPr>
  </w:style>
  <w:style w:type="paragraph" w:styleId="a9">
    <w:name w:val="header"/>
    <w:basedOn w:val="a"/>
    <w:link w:val="aa"/>
    <w:uiPriority w:val="99"/>
    <w:unhideWhenUsed/>
    <w:rsid w:val="00A5101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51017"/>
  </w:style>
  <w:style w:type="table" w:customStyle="1" w:styleId="12">
    <w:name w:val="Сетка таблицы12"/>
    <w:basedOn w:val="a1"/>
    <w:next w:val="a7"/>
    <w:uiPriority w:val="59"/>
    <w:rsid w:val="00A51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51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04EB4-164B-46D0-A638-5ADA30DF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Сергеева</cp:lastModifiedBy>
  <cp:revision>4</cp:revision>
  <dcterms:created xsi:type="dcterms:W3CDTF">2015-10-16T23:30:00Z</dcterms:created>
  <dcterms:modified xsi:type="dcterms:W3CDTF">2025-02-19T10:49:00Z</dcterms:modified>
</cp:coreProperties>
</file>